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55" w:rsidRPr="00171155" w:rsidRDefault="00171155" w:rsidP="00171155">
      <w:pPr>
        <w:spacing w:before="570" w:after="173" w:line="240" w:lineRule="auto"/>
        <w:outlineLvl w:val="1"/>
        <w:rPr>
          <w:rFonts w:ascii="Lato" w:eastAsia="Times New Roman" w:hAnsi="Lato" w:cs="Arial"/>
          <w:b/>
          <w:bCs/>
          <w:color w:val="333333"/>
          <w:sz w:val="43"/>
          <w:szCs w:val="43"/>
          <w:lang w:val="en" w:eastAsia="en-CA"/>
        </w:rPr>
      </w:pPr>
      <w:r w:rsidRPr="00171155">
        <w:rPr>
          <w:rFonts w:ascii="Lato" w:eastAsia="Times New Roman" w:hAnsi="Lato" w:cs="Arial"/>
          <w:b/>
          <w:bCs/>
          <w:color w:val="333333"/>
          <w:sz w:val="43"/>
          <w:szCs w:val="43"/>
          <w:lang w:val="en" w:eastAsia="en-CA"/>
        </w:rPr>
        <w:t>On this page</w:t>
      </w:r>
    </w:p>
    <w:p w:rsidR="00171155" w:rsidRPr="002C0835" w:rsidRDefault="007C44D6" w:rsidP="00171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hyperlink r:id="rId7" w:anchor="h_1" w:history="1">
        <w:r w:rsidR="00171155" w:rsidRPr="00171155">
          <w:rPr>
            <w:rFonts w:ascii="Noto Sans" w:eastAsia="Times New Roman" w:hAnsi="Noto Sans" w:cs="Arial"/>
            <w:b/>
            <w:color w:val="284162"/>
            <w:sz w:val="24"/>
            <w:szCs w:val="24"/>
            <w:u w:val="single"/>
            <w:lang w:val="en" w:eastAsia="en-CA"/>
          </w:rPr>
          <w:t>Overview</w:t>
        </w:r>
      </w:hyperlink>
    </w:p>
    <w:p w:rsidR="003D3BCC" w:rsidRDefault="003D3BCC" w:rsidP="00352275">
      <w:pPr>
        <w:spacing w:before="100" w:beforeAutospacing="1" w:after="100" w:afterAutospacing="1" w:line="240" w:lineRule="auto"/>
        <w:ind w:left="360"/>
        <w:rPr>
          <w:rFonts w:ascii="Noto Sans" w:eastAsia="Times New Roman" w:hAnsi="Noto Sans" w:cs="Arial"/>
          <w:color w:val="333333"/>
          <w:sz w:val="24"/>
          <w:szCs w:val="24"/>
          <w:lang w:val="en" w:eastAsia="en-CA"/>
        </w:rPr>
      </w:pPr>
      <w:r>
        <w:rPr>
          <w:rFonts w:cs="Arial"/>
          <w:color w:val="333333"/>
          <w:lang w:val="en"/>
        </w:rPr>
        <w:t>1. What is the Canada Emergency Wage Subsidy?</w:t>
      </w:r>
    </w:p>
    <w:p w:rsidR="00352275" w:rsidRPr="002C0835" w:rsidRDefault="00352275" w:rsidP="0035227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r w:rsidRPr="002C0835"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  <w:t>Relevant periods</w:t>
      </w:r>
    </w:p>
    <w:p w:rsidR="003D3BCC" w:rsidRPr="00171155" w:rsidRDefault="003D3BCC" w:rsidP="00352275">
      <w:pPr>
        <w:spacing w:before="100" w:beforeAutospacing="1" w:after="100" w:afterAutospacing="1" w:line="240" w:lineRule="auto"/>
        <w:ind w:left="360"/>
        <w:rPr>
          <w:rFonts w:ascii="Noto Sans" w:eastAsia="Times New Roman" w:hAnsi="Noto Sans" w:cs="Arial"/>
          <w:color w:val="333333"/>
          <w:sz w:val="24"/>
          <w:szCs w:val="24"/>
          <w:lang w:val="en" w:eastAsia="en-CA"/>
        </w:rPr>
      </w:pPr>
      <w:r>
        <w:rPr>
          <w:rFonts w:cs="Arial"/>
          <w:color w:val="333333"/>
          <w:lang w:val="en"/>
        </w:rPr>
        <w:t>2. What are the relevant periods for calculating the wage subsidy?</w:t>
      </w:r>
    </w:p>
    <w:p w:rsidR="00171155" w:rsidRPr="002C0835" w:rsidRDefault="007C44D6" w:rsidP="00171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hyperlink r:id="rId8" w:anchor="h_2" w:history="1">
        <w:r w:rsidR="00171155" w:rsidRPr="00171155">
          <w:rPr>
            <w:rFonts w:ascii="Noto Sans" w:eastAsia="Times New Roman" w:hAnsi="Noto Sans" w:cs="Arial"/>
            <w:b/>
            <w:color w:val="284162"/>
            <w:sz w:val="24"/>
            <w:szCs w:val="24"/>
            <w:u w:val="single"/>
            <w:lang w:val="en" w:eastAsia="en-CA"/>
          </w:rPr>
          <w:t>Eligibility</w:t>
        </w:r>
      </w:hyperlink>
    </w:p>
    <w:p w:rsidR="003D3BCC" w:rsidRDefault="003D3BCC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3. Which employers are eligible for the wage subsidy?</w:t>
      </w:r>
    </w:p>
    <w:p w:rsidR="003D3BCC" w:rsidRDefault="003D3BCC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3-01. Are all trusts eligible to claim the wage subsidy?</w:t>
      </w:r>
    </w:p>
    <w:p w:rsidR="003D3BCC" w:rsidRDefault="003D3BCC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3-02. Can a non-resident corporation be an eligible employer if its income is excluded in computing its income under the Act because of a tax treaty?</w:t>
      </w:r>
    </w:p>
    <w:p w:rsidR="003D3BCC" w:rsidRDefault="003D3BCC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3-1. How does the wage subsidy apply to an eligible employer that is a partnership?</w:t>
      </w:r>
    </w:p>
    <w:p w:rsidR="003D3BCC" w:rsidRDefault="003D3BCC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3-2. Are there any prescribed organizations that are eligible employers for the purposes of the wage subsidy?</w:t>
      </w:r>
    </w:p>
    <w:p w:rsidR="003D3BCC" w:rsidRDefault="003D3BCC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3-3. What is a tax-exempt corporation under paragraph 149(1)(d.5) or (d.6) for purposes of the prescribed organizations?</w:t>
      </w:r>
    </w:p>
    <w:p w:rsidR="003D3BCC" w:rsidRDefault="003D3BCC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3-4. If a partnership has one or more members that are Indigenous governments, will it qualify for the wage subsidy?</w:t>
      </w:r>
    </w:p>
    <w:p w:rsidR="003D3BCC" w:rsidRDefault="003D3BCC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3-5. Where a partnership has both eligible employers (including prescribed organizations), and non-eligible employers as its members, will such a partnership qualify for the wage subsidy?</w:t>
      </w:r>
    </w:p>
    <w:p w:rsidR="003D3BCC" w:rsidRDefault="003D3BCC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3-6. If a partnership has one or more members that are prescribed organizations, will it qualify for the wage subsidy?</w:t>
      </w:r>
    </w:p>
    <w:p w:rsidR="003D3BCC" w:rsidRDefault="003D3BCC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3-7. Are all schools and colleges eligible for the wage subsidy?</w:t>
      </w:r>
    </w:p>
    <w:p w:rsidR="003D3BCC" w:rsidRDefault="003D3BCC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3-8. Can an eligible employer that hires a third party to facilitate the administration of its payroll, qualify for the wage subsidy?</w:t>
      </w:r>
    </w:p>
    <w:p w:rsidR="003D3BCC" w:rsidRDefault="003D3BCC" w:rsidP="00352275">
      <w:pPr>
        <w:spacing w:before="100" w:beforeAutospacing="1" w:after="100" w:afterAutospacing="1" w:line="240" w:lineRule="auto"/>
        <w:ind w:left="360"/>
        <w:rPr>
          <w:rFonts w:ascii="Noto Sans" w:eastAsia="Times New Roman" w:hAnsi="Noto Sans" w:cs="Arial"/>
          <w:color w:val="333333"/>
          <w:sz w:val="24"/>
          <w:szCs w:val="24"/>
          <w:lang w:val="en" w:eastAsia="en-CA"/>
        </w:rPr>
      </w:pPr>
      <w:r>
        <w:rPr>
          <w:rFonts w:cs="Arial"/>
          <w:color w:val="333333"/>
          <w:lang w:val="en"/>
        </w:rPr>
        <w:t>4. How does an eligible employer qualify for the wage subsidy?</w:t>
      </w:r>
    </w:p>
    <w:p w:rsidR="00352275" w:rsidRPr="002C0835" w:rsidRDefault="008755A0" w:rsidP="0035227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r w:rsidRPr="002C0835"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  <w:t>Determination of R</w:t>
      </w:r>
      <w:r w:rsidR="00352275" w:rsidRPr="002C0835"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  <w:t xml:space="preserve">eduction in revenue </w:t>
      </w:r>
    </w:p>
    <w:p w:rsidR="003D3BCC" w:rsidRDefault="00E55924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lastRenderedPageBreak/>
        <w:t>5. How is the reduction in revenue determined for claim periods 1 to 4?</w:t>
      </w:r>
    </w:p>
    <w:p w:rsidR="00E55924" w:rsidRDefault="00E55924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5-01. How is the revenue reduction determined for claim periods 5 to 9?</w:t>
      </w:r>
    </w:p>
    <w:p w:rsidR="00E55924" w:rsidRDefault="00E55924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5-02. Can an eligible employer qualify for the wage subsidy if it does not have a revenue reduction in a claim period?</w:t>
      </w:r>
    </w:p>
    <w:p w:rsidR="00E55924" w:rsidRDefault="00E55924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5-03. What is the deeming rule for claim periods 5 to 9?</w:t>
      </w:r>
    </w:p>
    <w:p w:rsidR="00E55924" w:rsidRPr="00171155" w:rsidRDefault="00E55924" w:rsidP="00352275">
      <w:pPr>
        <w:spacing w:before="100" w:beforeAutospacing="1" w:after="100" w:afterAutospacing="1" w:line="240" w:lineRule="auto"/>
        <w:ind w:left="360"/>
        <w:rPr>
          <w:rFonts w:ascii="Noto Sans" w:eastAsia="Times New Roman" w:hAnsi="Noto Sans" w:cs="Arial"/>
          <w:color w:val="333333"/>
          <w:sz w:val="24"/>
          <w:szCs w:val="24"/>
          <w:lang w:val="en" w:eastAsia="en-CA"/>
        </w:rPr>
      </w:pPr>
      <w:r>
        <w:rPr>
          <w:rFonts w:cs="Arial"/>
          <w:color w:val="333333"/>
          <w:lang w:val="en"/>
        </w:rPr>
        <w:t xml:space="preserve">5-04. What is the revenue reduction safe </w:t>
      </w:r>
      <w:proofErr w:type="spellStart"/>
      <w:r>
        <w:rPr>
          <w:rFonts w:cs="Arial"/>
          <w:color w:val="333333"/>
          <w:lang w:val="en"/>
        </w:rPr>
        <w:t>harbour</w:t>
      </w:r>
      <w:proofErr w:type="spellEnd"/>
      <w:r>
        <w:rPr>
          <w:rFonts w:cs="Arial"/>
          <w:color w:val="333333"/>
          <w:lang w:val="en"/>
        </w:rPr>
        <w:t xml:space="preserve"> rule for periods 5 and 6?</w:t>
      </w:r>
    </w:p>
    <w:p w:rsidR="00171155" w:rsidRPr="002C0835" w:rsidRDefault="007C44D6" w:rsidP="00171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hyperlink r:id="rId9" w:anchor="h_3" w:history="1">
        <w:r w:rsidR="00171155" w:rsidRPr="00171155">
          <w:rPr>
            <w:rFonts w:ascii="Noto Sans" w:eastAsia="Times New Roman" w:hAnsi="Noto Sans" w:cs="Arial"/>
            <w:b/>
            <w:color w:val="284162"/>
            <w:sz w:val="24"/>
            <w:szCs w:val="24"/>
            <w:u w:val="single"/>
            <w:lang w:val="en" w:eastAsia="en-CA"/>
          </w:rPr>
          <w:t>Calculating Revenues</w:t>
        </w:r>
      </w:hyperlink>
    </w:p>
    <w:p w:rsidR="00126AE0" w:rsidRDefault="00126AE0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6-2. Is government assistance directly related to the COVID-19 crisis considered an extraordinary item for purposes of calculating the qualifying revenue of an eligible employer?</w:t>
      </w:r>
    </w:p>
    <w:p w:rsidR="00126AE0" w:rsidRDefault="00126AE0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6-2.1. If an eligible employer changes its operations to manufacture essential products during the pandemic, which generates revenues but no profit, is the revenue included in qualifying revenue?</w:t>
      </w:r>
    </w:p>
    <w:p w:rsidR="00126AE0" w:rsidRDefault="00126AE0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6-3. Can an eligible employer deduct its bad debts when determining its qualifying revenue under the accrual method?</w:t>
      </w:r>
    </w:p>
    <w:p w:rsidR="00126AE0" w:rsidRDefault="00126AE0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6-4. Can a corporation formed on the amalgamation of two or more predecessor corporations, or where one corporation is wound up into another, qualify for the wage subsidy?</w:t>
      </w:r>
    </w:p>
    <w:p w:rsidR="00126AE0" w:rsidRDefault="00126AE0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6-5. Where a sole proprietorship business is incorporated, can the corporation use the revenue of proprietorship for the prior period to determine the decline in its qualifying revenue?</w:t>
      </w:r>
    </w:p>
    <w:p w:rsidR="00126AE0" w:rsidRDefault="00126AE0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6-6. Can an eligible employer's qualifying revenue for a reference period be adjusted to account for changes in business operations of an eligible employer's business?</w:t>
      </w:r>
    </w:p>
    <w:p w:rsidR="00126AE0" w:rsidRDefault="00126AE0" w:rsidP="0035227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6-7. How do foreign exchange rate fluctuations affect the computation of qualifying revenue?</w:t>
      </w:r>
    </w:p>
    <w:p w:rsidR="00126AE0" w:rsidRDefault="00126AE0" w:rsidP="00352275">
      <w:pPr>
        <w:spacing w:before="100" w:beforeAutospacing="1" w:after="100" w:afterAutospacing="1" w:line="240" w:lineRule="auto"/>
        <w:ind w:left="360"/>
        <w:rPr>
          <w:rFonts w:ascii="Noto Sans" w:eastAsia="Times New Roman" w:hAnsi="Noto Sans" w:cs="Arial"/>
          <w:color w:val="333333"/>
          <w:sz w:val="24"/>
          <w:szCs w:val="24"/>
          <w:lang w:val="en" w:eastAsia="en-CA"/>
        </w:rPr>
      </w:pPr>
      <w:r>
        <w:rPr>
          <w:rFonts w:cs="Arial"/>
          <w:color w:val="333333"/>
          <w:lang w:val="en"/>
        </w:rPr>
        <w:t>6-8. How will an eligible employer that files its income tax returns using a functional currency compute its qualifying revenue?</w:t>
      </w:r>
    </w:p>
    <w:p w:rsidR="00352275" w:rsidRPr="002C0835" w:rsidRDefault="00352275" w:rsidP="0035227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r w:rsidRPr="002C0835"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  <w:t>Special rules for calculating revenue</w:t>
      </w:r>
    </w:p>
    <w:p w:rsidR="00126AE0" w:rsidRDefault="00126AE0" w:rsidP="00E15AD2">
      <w:pPr>
        <w:spacing w:before="100" w:beforeAutospacing="1" w:after="100" w:afterAutospacing="1" w:line="240" w:lineRule="auto"/>
        <w:ind w:firstLine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7. Are there special rules for calculating the qualifying revenue of a registered charity or non-profit organization?</w:t>
      </w:r>
    </w:p>
    <w:p w:rsidR="00126AE0" w:rsidRDefault="00126AE0" w:rsidP="00E15AD2">
      <w:pPr>
        <w:spacing w:before="100" w:beforeAutospacing="1" w:after="100" w:afterAutospacing="1" w:line="240" w:lineRule="auto"/>
        <w:ind w:firstLine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8. Are there special rules for calculating the qualifying revenue of an eligible employer that derives its revenue from one or more non-arm's length persons or partnerships?</w:t>
      </w:r>
    </w:p>
    <w:p w:rsidR="00126AE0" w:rsidRDefault="00126AE0" w:rsidP="00E15AD2">
      <w:pPr>
        <w:spacing w:before="100" w:beforeAutospacing="1" w:after="100" w:afterAutospacing="1" w:line="240" w:lineRule="auto"/>
        <w:ind w:firstLine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8-01. Where an eligible employer elects to calculate its qualifying revenue using the special rule (see Q8), can a non-resident’s qualifying revenue be computed using a foreign currency?</w:t>
      </w:r>
    </w:p>
    <w:p w:rsidR="00126AE0" w:rsidRDefault="00126AE0" w:rsidP="00E15AD2">
      <w:pPr>
        <w:spacing w:before="100" w:beforeAutospacing="1" w:after="100" w:afterAutospacing="1" w:line="240" w:lineRule="auto"/>
        <w:ind w:firstLine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lastRenderedPageBreak/>
        <w:t>8-1. What is the meaning of the phrase “all or substantially all” in the special rules referred to in questions 8 and 11?</w:t>
      </w:r>
    </w:p>
    <w:p w:rsidR="00126AE0" w:rsidRDefault="00126AE0" w:rsidP="00E15AD2">
      <w:pPr>
        <w:spacing w:before="100" w:beforeAutospacing="1" w:after="100" w:afterAutospacing="1" w:line="240" w:lineRule="auto"/>
        <w:ind w:firstLine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8-2. What factors are used to determine if a partnership is not dealing at arm’s length with a partnership of which it is a member?</w:t>
      </w:r>
    </w:p>
    <w:p w:rsidR="00126AE0" w:rsidRDefault="00126AE0" w:rsidP="00E15AD2">
      <w:pPr>
        <w:spacing w:before="100" w:beforeAutospacing="1" w:after="100" w:afterAutospacing="1" w:line="240" w:lineRule="auto"/>
        <w:ind w:firstLine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8-3. Are there special rules that apply for calculating the qualifying revenue where an eligible employer acquired assets from a third party?</w:t>
      </w:r>
    </w:p>
    <w:p w:rsidR="00126AE0" w:rsidRDefault="00126AE0" w:rsidP="00E15AD2">
      <w:pPr>
        <w:spacing w:before="100" w:beforeAutospacing="1" w:after="100" w:afterAutospacing="1" w:line="240" w:lineRule="auto"/>
        <w:ind w:firstLine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9-1. How is the qualifying revenue arising in the course of ordinary activities in Canada determined when a consolidated group includes non-residents of Canada?</w:t>
      </w:r>
    </w:p>
    <w:p w:rsidR="004D1C8F" w:rsidRPr="002C0835" w:rsidRDefault="00352275" w:rsidP="004D1C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r w:rsidRPr="002C0835"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  <w:t xml:space="preserve">Special rules for </w:t>
      </w:r>
      <w:r w:rsidR="00E15AD2" w:rsidRPr="002C0835"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  <w:t>affiliated groups</w:t>
      </w:r>
    </w:p>
    <w:p w:rsidR="00126AE0" w:rsidRDefault="00126AE0" w:rsidP="00E15AD2">
      <w:pPr>
        <w:spacing w:before="100" w:beforeAutospacing="1" w:after="100" w:afterAutospacing="1" w:line="240" w:lineRule="auto"/>
        <w:ind w:firstLine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10. Are there special rules for calculating the qualifying revenue of members of an affiliated group?</w:t>
      </w:r>
    </w:p>
    <w:p w:rsidR="00126AE0" w:rsidRDefault="00126AE0" w:rsidP="00E15AD2">
      <w:pPr>
        <w:spacing w:before="100" w:beforeAutospacing="1" w:after="100" w:afterAutospacing="1" w:line="240" w:lineRule="auto"/>
        <w:ind w:firstLine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10-1. What is the meaning of the term “affiliated” and “affiliated group” in the special rules referred to in question 10?</w:t>
      </w:r>
    </w:p>
    <w:p w:rsidR="00126AE0" w:rsidRDefault="00126AE0" w:rsidP="00E15AD2">
      <w:pPr>
        <w:spacing w:before="100" w:beforeAutospacing="1" w:after="100" w:afterAutospacing="1" w:line="240" w:lineRule="auto"/>
        <w:ind w:firstLine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10-2. Can affiliated corporations that are not in the same ownership chain, determine their qualifying revenue on a consolidated basis, even if they cannot prepare consolidated financial statements?</w:t>
      </w:r>
    </w:p>
    <w:p w:rsidR="00126AE0" w:rsidRDefault="00126AE0" w:rsidP="00E15AD2">
      <w:pPr>
        <w:spacing w:before="100" w:beforeAutospacing="1" w:after="100" w:afterAutospacing="1" w:line="240" w:lineRule="auto"/>
        <w:ind w:firstLine="360"/>
        <w:rPr>
          <w:rFonts w:ascii="Noto Sans" w:eastAsia="Times New Roman" w:hAnsi="Noto Sans" w:cs="Arial"/>
          <w:color w:val="333333"/>
          <w:sz w:val="24"/>
          <w:szCs w:val="24"/>
          <w:lang w:val="en" w:eastAsia="en-CA"/>
        </w:rPr>
      </w:pPr>
      <w:r>
        <w:rPr>
          <w:rFonts w:cs="Arial"/>
          <w:color w:val="333333"/>
          <w:lang w:val="en"/>
        </w:rPr>
        <w:t>10-3. Will the CRA accept one signed election (see Q10) by an authorized representative on behalf of all members of an affiliated group?</w:t>
      </w:r>
    </w:p>
    <w:p w:rsidR="00E15AD2" w:rsidRPr="002C0835" w:rsidRDefault="00E15AD2" w:rsidP="00E15A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r w:rsidRPr="002C0835"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  <w:t>Special rules for joint venture</w:t>
      </w:r>
    </w:p>
    <w:p w:rsidR="00126AE0" w:rsidRPr="00E15AD2" w:rsidRDefault="00126AE0" w:rsidP="00E15AD2">
      <w:pPr>
        <w:spacing w:before="100" w:beforeAutospacing="1" w:after="100" w:afterAutospacing="1" w:line="240" w:lineRule="auto"/>
        <w:ind w:left="360"/>
        <w:rPr>
          <w:rFonts w:ascii="Noto Sans" w:eastAsia="Times New Roman" w:hAnsi="Noto Sans" w:cs="Arial"/>
          <w:color w:val="333333"/>
          <w:sz w:val="24"/>
          <w:szCs w:val="24"/>
          <w:lang w:val="en" w:eastAsia="en-CA"/>
        </w:rPr>
      </w:pPr>
      <w:r>
        <w:rPr>
          <w:rFonts w:cs="Arial"/>
          <w:color w:val="333333"/>
          <w:lang w:val="en"/>
        </w:rPr>
        <w:t>11. Are there special rules when an eligible employer is owned by participants in a joint venture?</w:t>
      </w:r>
    </w:p>
    <w:p w:rsidR="00E15AD2" w:rsidRPr="002C0835" w:rsidRDefault="00AA50E5" w:rsidP="00AA50E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r w:rsidRPr="002C0835"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  <w:t>Accounting method and election</w:t>
      </w:r>
    </w:p>
    <w:p w:rsidR="00126AE0" w:rsidRDefault="00126AE0" w:rsidP="00AA50E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12. Can I choose between the cash and the accrual method of accounting when determining my qualifying revenue?</w:t>
      </w:r>
    </w:p>
    <w:p w:rsidR="00126AE0" w:rsidRDefault="00126AE0" w:rsidP="00AA50E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12-1. Can an eligible employer change their approach used for calculating the qualifying revenue from claim period to claim period?</w:t>
      </w:r>
    </w:p>
    <w:p w:rsidR="00126AE0" w:rsidRPr="00352275" w:rsidRDefault="00126AE0" w:rsidP="00AA50E5">
      <w:pPr>
        <w:spacing w:before="100" w:beforeAutospacing="1" w:after="100" w:afterAutospacing="1" w:line="240" w:lineRule="auto"/>
        <w:ind w:left="360"/>
        <w:rPr>
          <w:rFonts w:ascii="Noto Sans" w:eastAsia="Times New Roman" w:hAnsi="Noto Sans" w:cs="Arial"/>
          <w:color w:val="333333"/>
          <w:sz w:val="24"/>
          <w:szCs w:val="24"/>
          <w:lang w:val="en" w:eastAsia="en-CA"/>
        </w:rPr>
      </w:pPr>
      <w:r>
        <w:rPr>
          <w:rFonts w:cs="Arial"/>
          <w:color w:val="333333"/>
          <w:lang w:val="en"/>
        </w:rPr>
        <w:t>12-2. Is there a specific form where an eligible employer could attest that appropriate elections have been made?</w:t>
      </w:r>
    </w:p>
    <w:p w:rsidR="00171155" w:rsidRPr="002C0835" w:rsidRDefault="007C44D6" w:rsidP="00171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hyperlink r:id="rId10" w:anchor="h_4" w:history="1">
        <w:r w:rsidR="00171155" w:rsidRPr="00171155">
          <w:rPr>
            <w:rFonts w:ascii="Noto Sans" w:eastAsia="Times New Roman" w:hAnsi="Noto Sans" w:cs="Arial"/>
            <w:b/>
            <w:color w:val="284162"/>
            <w:sz w:val="24"/>
            <w:szCs w:val="24"/>
            <w:u w:val="single"/>
            <w:lang w:val="en" w:eastAsia="en-CA"/>
          </w:rPr>
          <w:t>Eligible Employees</w:t>
        </w:r>
      </w:hyperlink>
    </w:p>
    <w:p w:rsidR="00126AE0" w:rsidRDefault="00126AE0" w:rsidP="00AA50E5">
      <w:pPr>
        <w:spacing w:before="100" w:beforeAutospacing="1" w:after="100" w:afterAutospacing="1" w:line="240" w:lineRule="auto"/>
        <w:ind w:firstLine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13. Who is an eligible employee?</w:t>
      </w:r>
    </w:p>
    <w:p w:rsidR="00126AE0" w:rsidRDefault="00126AE0" w:rsidP="00AA50E5">
      <w:pPr>
        <w:spacing w:before="100" w:beforeAutospacing="1" w:after="100" w:afterAutospacing="1" w:line="240" w:lineRule="auto"/>
        <w:ind w:firstLine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14. Can an eligible employer claim the wage subsidy for an employee that the employer hires back and pays retroactively?</w:t>
      </w:r>
    </w:p>
    <w:p w:rsidR="00126AE0" w:rsidRDefault="00126AE0" w:rsidP="00AA50E5">
      <w:pPr>
        <w:spacing w:before="100" w:beforeAutospacing="1" w:after="100" w:afterAutospacing="1" w:line="240" w:lineRule="auto"/>
        <w:ind w:firstLine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lastRenderedPageBreak/>
        <w:t>14-1. If an eligible employer rehires an employee or hires a new employee who may have received CERB payments, will the employee be required to repay any or all of the CERB payments?</w:t>
      </w:r>
    </w:p>
    <w:p w:rsidR="00126AE0" w:rsidRDefault="00126AE0" w:rsidP="00AA50E5">
      <w:pPr>
        <w:spacing w:before="100" w:beforeAutospacing="1" w:after="100" w:afterAutospacing="1" w:line="240" w:lineRule="auto"/>
        <w:ind w:firstLine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15. Can an eligible employer claim the wage subsidy in respect of an eligible employee who has received payments under the CERB?</w:t>
      </w:r>
    </w:p>
    <w:p w:rsidR="00126AE0" w:rsidRPr="00171155" w:rsidRDefault="00126AE0" w:rsidP="00AA50E5">
      <w:pPr>
        <w:spacing w:before="100" w:beforeAutospacing="1" w:after="100" w:afterAutospacing="1" w:line="240" w:lineRule="auto"/>
        <w:ind w:firstLine="360"/>
        <w:rPr>
          <w:rFonts w:ascii="Noto Sans" w:eastAsia="Times New Roman" w:hAnsi="Noto Sans" w:cs="Arial"/>
          <w:color w:val="333333"/>
          <w:sz w:val="24"/>
          <w:szCs w:val="24"/>
          <w:lang w:val="en" w:eastAsia="en-CA"/>
        </w:rPr>
      </w:pPr>
      <w:r>
        <w:rPr>
          <w:rFonts w:cs="Arial"/>
          <w:color w:val="333333"/>
          <w:lang w:val="en"/>
        </w:rPr>
        <w:t>16. Can a non-resident employee be an eligible employee?</w:t>
      </w:r>
    </w:p>
    <w:p w:rsidR="00171155" w:rsidRPr="002C0835" w:rsidRDefault="007C44D6" w:rsidP="00171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hyperlink r:id="rId11" w:anchor="h_5" w:history="1">
        <w:r w:rsidR="00171155" w:rsidRPr="00171155">
          <w:rPr>
            <w:rFonts w:ascii="Noto Sans" w:eastAsia="Times New Roman" w:hAnsi="Noto Sans" w:cs="Arial"/>
            <w:b/>
            <w:color w:val="284162"/>
            <w:sz w:val="24"/>
            <w:szCs w:val="24"/>
            <w:u w:val="single"/>
            <w:lang w:val="en" w:eastAsia="en-CA"/>
          </w:rPr>
          <w:t>Eligible Remuneration</w:t>
        </w:r>
      </w:hyperlink>
    </w:p>
    <w:p w:rsidR="00126AE0" w:rsidRDefault="00126AE0" w:rsidP="00F06A83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17. What is eligible remuneration?</w:t>
      </w:r>
    </w:p>
    <w:p w:rsidR="00126AE0" w:rsidRDefault="00126AE0" w:rsidP="00F06A83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17-01. Can the value of a non-cash taxable benefit, such as a stand-by charge for the personal use of a corporate vehicle, be claimed for the wage subsidy?</w:t>
      </w:r>
    </w:p>
    <w:p w:rsidR="00126AE0" w:rsidRDefault="00126AE0" w:rsidP="00F06A83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17-02. Are non-taxable employee benefits, such as employer contributions to a registered pension plan or a private health services plan, included in eligible remuneration paid to an eligible employee?</w:t>
      </w:r>
    </w:p>
    <w:p w:rsidR="00126AE0" w:rsidRDefault="00126AE0" w:rsidP="00F06A83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17-1. Are tips included in eligible remuneration?</w:t>
      </w:r>
    </w:p>
    <w:p w:rsidR="00126AE0" w:rsidRDefault="00126AE0" w:rsidP="00F06A83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17-2. In an owner-managed corporation, is the salary and dividends paid to the owner-manager considered eligible remuneration for the purpose of the wage subsidy?</w:t>
      </w:r>
    </w:p>
    <w:p w:rsidR="00126AE0" w:rsidRDefault="00126AE0" w:rsidP="00F06A83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17-3. Are sick pay, vacation pay and statutory holiday pay included in eligible remuneration?</w:t>
      </w:r>
    </w:p>
    <w:p w:rsidR="00F06A83" w:rsidRPr="002C0835" w:rsidRDefault="00F06A83" w:rsidP="00F06A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r w:rsidRPr="002C0835"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  <w:t>Baseline remuneration</w:t>
      </w:r>
    </w:p>
    <w:p w:rsidR="00126AE0" w:rsidRDefault="00126AE0" w:rsidP="00F06A83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18. What is baseline remuneration?</w:t>
      </w:r>
    </w:p>
    <w:p w:rsidR="00126AE0" w:rsidRDefault="00126AE0" w:rsidP="00F06A83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18-1. Can eligible remuneration be retroactively paid to increase baseline remuneration?</w:t>
      </w:r>
    </w:p>
    <w:p w:rsidR="00F06A83" w:rsidRPr="002C0835" w:rsidRDefault="00F06A83" w:rsidP="00F06A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r w:rsidRPr="002C0835"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  <w:t>Non-taxable remuneration</w:t>
      </w:r>
    </w:p>
    <w:p w:rsidR="00126AE0" w:rsidRDefault="00126AE0" w:rsidP="00126AE0">
      <w:pPr>
        <w:spacing w:before="100" w:beforeAutospacing="1" w:after="100" w:afterAutospacing="1" w:line="240" w:lineRule="auto"/>
        <w:ind w:left="360"/>
        <w:rPr>
          <w:rFonts w:ascii="Noto Sans" w:eastAsia="Times New Roman" w:hAnsi="Noto Sans" w:cs="Arial"/>
          <w:color w:val="333333"/>
          <w:sz w:val="24"/>
          <w:szCs w:val="24"/>
          <w:lang w:val="en" w:eastAsia="en-CA"/>
        </w:rPr>
      </w:pPr>
      <w:r>
        <w:rPr>
          <w:rFonts w:cs="Arial"/>
          <w:color w:val="333333"/>
          <w:lang w:val="en"/>
        </w:rPr>
        <w:t>19. Will an eligible employer qualify for the wage subsidy in respect of eligible remuneration that it pays, if the amount is not taxable to the eligible employee?</w:t>
      </w:r>
    </w:p>
    <w:p w:rsidR="00171155" w:rsidRPr="002C0835" w:rsidRDefault="007C44D6" w:rsidP="00171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hyperlink r:id="rId12" w:anchor="h_6" w:history="1">
        <w:r w:rsidR="00171155" w:rsidRPr="00171155">
          <w:rPr>
            <w:rFonts w:ascii="Noto Sans" w:eastAsia="Times New Roman" w:hAnsi="Noto Sans" w:cs="Arial"/>
            <w:b/>
            <w:color w:val="284162"/>
            <w:sz w:val="24"/>
            <w:szCs w:val="24"/>
            <w:u w:val="single"/>
            <w:lang w:val="en" w:eastAsia="en-CA"/>
          </w:rPr>
          <w:t>Calculating the wage subsidy</w:t>
        </w:r>
      </w:hyperlink>
      <w:r w:rsidR="00DF2734" w:rsidRPr="002C0835"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  <w:t xml:space="preserve"> for periods 1 to 4</w:t>
      </w:r>
    </w:p>
    <w:p w:rsidR="00126AE0" w:rsidRDefault="00126AE0" w:rsidP="00DF2734">
      <w:pPr>
        <w:spacing w:before="100" w:beforeAutospacing="1" w:after="100" w:afterAutospacing="1" w:line="240" w:lineRule="auto"/>
        <w:ind w:left="360"/>
        <w:rPr>
          <w:rFonts w:ascii="Noto Sans" w:eastAsia="Times New Roman" w:hAnsi="Noto Sans" w:cs="Arial"/>
          <w:color w:val="333333"/>
          <w:sz w:val="24"/>
          <w:szCs w:val="24"/>
          <w:lang w:val="en" w:eastAsia="en-CA"/>
        </w:rPr>
      </w:pPr>
      <w:r>
        <w:rPr>
          <w:rFonts w:cs="Arial"/>
          <w:color w:val="333333"/>
          <w:lang w:val="en"/>
        </w:rPr>
        <w:t>20. How is the wage subsidy calculated?</w:t>
      </w:r>
    </w:p>
    <w:p w:rsidR="00DF2734" w:rsidRPr="002C0835" w:rsidRDefault="00DF2734" w:rsidP="00DF27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r w:rsidRPr="002C0835"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  <w:t xml:space="preserve">Calculating the wage subsidy for periods 5 to </w:t>
      </w:r>
      <w:r w:rsidR="008755A0" w:rsidRPr="002C0835"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  <w:t>9</w:t>
      </w:r>
    </w:p>
    <w:p w:rsidR="00126AE0" w:rsidRDefault="00126AE0" w:rsidP="00DF2734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20-01. How is the wage subsidy calculated for claim periods 5 and 6?</w:t>
      </w:r>
    </w:p>
    <w:p w:rsidR="00126AE0" w:rsidRDefault="00126AE0" w:rsidP="00DF2734">
      <w:pPr>
        <w:spacing w:before="100" w:beforeAutospacing="1" w:after="100" w:afterAutospacing="1" w:line="240" w:lineRule="auto"/>
        <w:ind w:left="360"/>
        <w:rPr>
          <w:rFonts w:ascii="Noto Sans" w:eastAsia="Times New Roman" w:hAnsi="Noto Sans" w:cs="Arial"/>
          <w:color w:val="333333"/>
          <w:sz w:val="24"/>
          <w:szCs w:val="24"/>
          <w:lang w:val="en" w:eastAsia="en-CA"/>
        </w:rPr>
      </w:pPr>
      <w:r>
        <w:rPr>
          <w:rFonts w:cs="Arial"/>
          <w:color w:val="333333"/>
          <w:lang w:val="en"/>
        </w:rPr>
        <w:t>20-02. How is the wage subsidy calculated for claim periods 7 to 9?</w:t>
      </w:r>
    </w:p>
    <w:p w:rsidR="00DF2734" w:rsidRPr="002C0835" w:rsidRDefault="00DF2734" w:rsidP="00DF273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r w:rsidRPr="002C0835"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  <w:lastRenderedPageBreak/>
        <w:t>Employees on leave with pay</w:t>
      </w:r>
    </w:p>
    <w:p w:rsidR="00126AE0" w:rsidRDefault="00126AE0" w:rsidP="00DF2734">
      <w:pPr>
        <w:spacing w:before="100" w:beforeAutospacing="1" w:after="100" w:afterAutospacing="1" w:line="240" w:lineRule="auto"/>
        <w:ind w:left="360"/>
        <w:rPr>
          <w:rFonts w:ascii="Noto Sans" w:eastAsia="Times New Roman" w:hAnsi="Noto Sans" w:cs="Arial"/>
          <w:color w:val="333333"/>
          <w:sz w:val="24"/>
          <w:szCs w:val="24"/>
          <w:lang w:val="en" w:eastAsia="en-CA"/>
        </w:rPr>
      </w:pPr>
      <w:r>
        <w:rPr>
          <w:rFonts w:cs="Arial"/>
          <w:color w:val="333333"/>
          <w:lang w:val="en"/>
        </w:rPr>
        <w:t>20-03. When is an employee considered to be on leave with pay?</w:t>
      </w:r>
    </w:p>
    <w:p w:rsidR="00DF2734" w:rsidRPr="002C0835" w:rsidRDefault="00081321" w:rsidP="0008132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r w:rsidRPr="002C0835"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  <w:t>Wage subsidy and other government assistance</w:t>
      </w:r>
    </w:p>
    <w:p w:rsidR="00126AE0" w:rsidRDefault="00126AE0" w:rsidP="00DF2734">
      <w:pPr>
        <w:spacing w:before="100" w:beforeAutospacing="1" w:after="100" w:afterAutospacing="1" w:line="240" w:lineRule="auto"/>
        <w:ind w:left="360"/>
        <w:rPr>
          <w:rFonts w:ascii="Noto Sans" w:eastAsia="Times New Roman" w:hAnsi="Noto Sans" w:cs="Arial"/>
          <w:color w:val="333333"/>
          <w:sz w:val="24"/>
          <w:szCs w:val="24"/>
          <w:lang w:val="en" w:eastAsia="en-CA"/>
        </w:rPr>
      </w:pPr>
      <w:r>
        <w:rPr>
          <w:rFonts w:cs="Arial"/>
          <w:color w:val="333333"/>
          <w:lang w:val="en"/>
        </w:rPr>
        <w:t>20-04. Does an eligible employer have to reduce the eligible remuneration of an employee for amounts received that are funded by another government program?</w:t>
      </w:r>
    </w:p>
    <w:p w:rsidR="00081321" w:rsidRPr="002C0835" w:rsidRDefault="00081321" w:rsidP="00126A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r w:rsidRPr="002C0835"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  <w:t>Base wage and top-up wage subsidy</w:t>
      </w:r>
    </w:p>
    <w:p w:rsidR="00126AE0" w:rsidRDefault="00126AE0" w:rsidP="00DF2734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20-1. What is meant by base wage subsidy and top-up wage subsidy for the claim periods 5 to 9?</w:t>
      </w:r>
    </w:p>
    <w:p w:rsidR="00126AE0" w:rsidRDefault="00126AE0" w:rsidP="00DF2734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20-2. How is the base subsidy determined for claim periods 5 to 9?</w:t>
      </w:r>
    </w:p>
    <w:p w:rsidR="00126AE0" w:rsidRDefault="00126AE0" w:rsidP="00DF2734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20-3. How is the top-up wage subsidy calculated for claim periods 5 to 9?</w:t>
      </w:r>
    </w:p>
    <w:p w:rsidR="00126AE0" w:rsidRDefault="00126AE0" w:rsidP="00DF2734">
      <w:pPr>
        <w:spacing w:before="100" w:beforeAutospacing="1" w:after="100" w:afterAutospacing="1" w:line="240" w:lineRule="auto"/>
        <w:ind w:left="360"/>
        <w:rPr>
          <w:rFonts w:ascii="Noto Sans" w:eastAsia="Times New Roman" w:hAnsi="Noto Sans" w:cs="Arial"/>
          <w:color w:val="333333"/>
          <w:sz w:val="24"/>
          <w:szCs w:val="24"/>
          <w:lang w:val="en" w:eastAsia="en-CA"/>
        </w:rPr>
      </w:pPr>
      <w:r>
        <w:rPr>
          <w:rFonts w:cs="Arial"/>
          <w:color w:val="333333"/>
          <w:lang w:val="en"/>
        </w:rPr>
        <w:t>20-4. When will an employer be eligible for both the base portion and the top-up portion of the wage subsidy?</w:t>
      </w:r>
    </w:p>
    <w:p w:rsidR="00171155" w:rsidRPr="002C0835" w:rsidRDefault="007C44D6" w:rsidP="00171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hyperlink r:id="rId13" w:anchor="h_7" w:history="1">
        <w:r w:rsidR="00171155" w:rsidRPr="00171155">
          <w:rPr>
            <w:rFonts w:ascii="Noto Sans" w:eastAsia="Times New Roman" w:hAnsi="Noto Sans" w:cs="Arial"/>
            <w:b/>
            <w:color w:val="284162"/>
            <w:sz w:val="24"/>
            <w:szCs w:val="24"/>
            <w:u w:val="single"/>
            <w:lang w:val="en" w:eastAsia="en-CA"/>
          </w:rPr>
          <w:t>Claiming the wage subsidy</w:t>
        </w:r>
      </w:hyperlink>
    </w:p>
    <w:p w:rsidR="00126AE0" w:rsidRDefault="00126AE0" w:rsidP="008D3E01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20-5. Can an eligible employer round its revenue reduction percentage or related percentages when calculating the wage subsidy?</w:t>
      </w:r>
    </w:p>
    <w:p w:rsidR="00126AE0" w:rsidRDefault="00126AE0" w:rsidP="008D3E01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21. Will I be eligible for both the Canada Emergency Wage Subsidy and the 10% Temporary Wage Subsidy for Employers?</w:t>
      </w:r>
    </w:p>
    <w:p w:rsidR="00126AE0" w:rsidRDefault="00126AE0" w:rsidP="008D3E01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22. Can I claim the wage subsidy for an eligible employee even if they were hired after March 15, 2020?</w:t>
      </w:r>
    </w:p>
    <w:p w:rsidR="00126AE0" w:rsidRDefault="00126AE0" w:rsidP="008D3E01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23. Can an eligible employer claim the wage subsidy for an eligible employee even if they do not deal at arm's length with each other?</w:t>
      </w:r>
    </w:p>
    <w:p w:rsidR="00126AE0" w:rsidRDefault="00126AE0" w:rsidP="008D3E01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24. Is there a special rule for the amount of wage subsidy that can be claimed if an eligible employee is employed by two or more eligible employers?</w:t>
      </w:r>
    </w:p>
    <w:p w:rsidR="00126AE0" w:rsidRDefault="00126AE0" w:rsidP="008D3E01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25. Is the wage subsidy considered taxable income?</w:t>
      </w:r>
    </w:p>
    <w:p w:rsidR="003D3BCC" w:rsidRDefault="003D3BCC" w:rsidP="008D3E01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26. When can I claim the wage subsidy?</w:t>
      </w:r>
    </w:p>
    <w:p w:rsidR="003D3BCC" w:rsidRDefault="003D3BCC" w:rsidP="008D3E01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26-1. How do my biweekly, monthly, or semi-monthly pay periods align with the eligible remuneration paid in respect of each week?</w:t>
      </w:r>
    </w:p>
    <w:p w:rsidR="003D3BCC" w:rsidRDefault="003D3BCC" w:rsidP="008D3E01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26-2. Can I use an average daily wage if my payroll cycle does not align exactly with the wage subsidy claim period or do I have to use an exact daily figure?</w:t>
      </w:r>
    </w:p>
    <w:p w:rsidR="003D3BCC" w:rsidRDefault="003D3BCC" w:rsidP="008D3E01">
      <w:pPr>
        <w:spacing w:before="100" w:beforeAutospacing="1" w:after="100" w:afterAutospacing="1" w:line="240" w:lineRule="auto"/>
        <w:ind w:left="360"/>
        <w:rPr>
          <w:rFonts w:ascii="Noto Sans" w:eastAsia="Times New Roman" w:hAnsi="Noto Sans" w:cs="Arial"/>
          <w:color w:val="333333"/>
          <w:sz w:val="24"/>
          <w:szCs w:val="24"/>
          <w:lang w:val="en" w:eastAsia="en-CA"/>
        </w:rPr>
      </w:pPr>
      <w:r>
        <w:rPr>
          <w:rFonts w:cs="Arial"/>
          <w:color w:val="333333"/>
          <w:lang w:val="en"/>
        </w:rPr>
        <w:lastRenderedPageBreak/>
        <w:t>27. How do I claim the wage subsidy?</w:t>
      </w:r>
    </w:p>
    <w:p w:rsidR="00DB7115" w:rsidRPr="002C0835" w:rsidRDefault="00DB7115" w:rsidP="00DB71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r w:rsidRPr="002C0835"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  <w:t>Receiving your wage subsidy</w:t>
      </w:r>
    </w:p>
    <w:p w:rsidR="003D3BCC" w:rsidRDefault="003D3BCC" w:rsidP="008D3E01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28. How soon can I expect to receive my wage subsidy after applying?</w:t>
      </w:r>
    </w:p>
    <w:p w:rsidR="003D3BCC" w:rsidRDefault="003D3BCC" w:rsidP="008D3E01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28-1. In what circumstances will I have to return or repay any or all of the wage subsidy that I received?</w:t>
      </w:r>
    </w:p>
    <w:p w:rsidR="003D3BCC" w:rsidRDefault="003D3BCC" w:rsidP="008D3E01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29. Are there any special T4 reporting requirements for the wage subsidy?</w:t>
      </w:r>
    </w:p>
    <w:p w:rsidR="003D3BCC" w:rsidRDefault="003D3BCC" w:rsidP="008D3E01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30. Will the wage subsidy be automatically applied against outstanding debt?</w:t>
      </w:r>
    </w:p>
    <w:p w:rsidR="003D3BCC" w:rsidRDefault="003D3BCC" w:rsidP="008D3E01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31. Will the CRA withhold my wage subsidy because of outstanding returns?</w:t>
      </w:r>
    </w:p>
    <w:p w:rsidR="00171155" w:rsidRPr="00171155" w:rsidRDefault="00171155" w:rsidP="00171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</w:pPr>
      <w:hyperlink r:id="rId14" w:anchor="h_8" w:history="1">
        <w:r w:rsidRPr="00171155">
          <w:rPr>
            <w:rFonts w:ascii="Noto Sans" w:eastAsia="Times New Roman" w:hAnsi="Noto Sans" w:cs="Arial"/>
            <w:b/>
            <w:color w:val="284162"/>
            <w:sz w:val="24"/>
            <w:szCs w:val="24"/>
            <w:u w:val="single"/>
            <w:lang w:val="en" w:eastAsia="en-CA"/>
          </w:rPr>
          <w:t>Ensuring Compliance</w:t>
        </w:r>
      </w:hyperlink>
      <w:r w:rsidRPr="00171155">
        <w:rPr>
          <w:rFonts w:ascii="Noto Sans" w:eastAsia="Times New Roman" w:hAnsi="Noto Sans" w:cs="Arial"/>
          <w:b/>
          <w:color w:val="333333"/>
          <w:sz w:val="24"/>
          <w:szCs w:val="24"/>
          <w:lang w:val="en" w:eastAsia="en-CA"/>
        </w:rPr>
        <w:t xml:space="preserve"> </w:t>
      </w:r>
    </w:p>
    <w:p w:rsidR="003D3BCC" w:rsidRDefault="003D3BCC" w:rsidP="00DB711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32. How will the CRA Ensure Compliance?</w:t>
      </w:r>
    </w:p>
    <w:p w:rsidR="003D3BCC" w:rsidRDefault="003D3BCC" w:rsidP="00DB711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33. What books and records do I need to support my claim?</w:t>
      </w:r>
    </w:p>
    <w:p w:rsidR="003D3BCC" w:rsidRDefault="003D3BCC" w:rsidP="00DB711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r>
        <w:rPr>
          <w:rFonts w:cs="Arial"/>
          <w:color w:val="333333"/>
          <w:lang w:val="en"/>
        </w:rPr>
        <w:t>34. Are there penalties for non-compliance?</w:t>
      </w:r>
    </w:p>
    <w:p w:rsidR="003D3BCC" w:rsidRDefault="003D3BCC" w:rsidP="00DB7115">
      <w:pPr>
        <w:spacing w:before="100" w:beforeAutospacing="1" w:after="100" w:afterAutospacing="1" w:line="240" w:lineRule="auto"/>
        <w:ind w:left="360"/>
        <w:rPr>
          <w:rFonts w:cs="Arial"/>
          <w:color w:val="333333"/>
          <w:lang w:val="en"/>
        </w:rPr>
      </w:pPr>
      <w:bookmarkStart w:id="0" w:name="_GoBack"/>
      <w:bookmarkEnd w:id="0"/>
      <w:r>
        <w:rPr>
          <w:rFonts w:cs="Arial"/>
          <w:color w:val="333333"/>
          <w:lang w:val="en"/>
        </w:rPr>
        <w:t>35. Will the CRA publish a list of employers that have applied for the CEWS?</w:t>
      </w:r>
    </w:p>
    <w:p w:rsidR="003D3BCC" w:rsidRPr="00DB7115" w:rsidRDefault="003D3BCC" w:rsidP="00DB7115">
      <w:pPr>
        <w:spacing w:before="100" w:beforeAutospacing="1" w:after="100" w:afterAutospacing="1" w:line="240" w:lineRule="auto"/>
        <w:ind w:left="360"/>
        <w:rPr>
          <w:rFonts w:ascii="Noto Sans" w:eastAsia="Times New Roman" w:hAnsi="Noto Sans" w:cs="Arial"/>
          <w:color w:val="333333"/>
          <w:sz w:val="24"/>
          <w:szCs w:val="24"/>
          <w:lang w:val="en" w:eastAsia="en-CA"/>
        </w:rPr>
      </w:pPr>
      <w:r>
        <w:rPr>
          <w:rFonts w:cs="Arial"/>
          <w:color w:val="333333"/>
          <w:lang w:val="en"/>
        </w:rPr>
        <w:t>36. What is the recourse process when the CRA denies part or all of the wage subsidy amount claimed by an employer?</w:t>
      </w:r>
    </w:p>
    <w:sectPr w:rsidR="003D3BCC" w:rsidRPr="00DB711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D6" w:rsidRDefault="007C44D6" w:rsidP="00171155">
      <w:pPr>
        <w:spacing w:after="0" w:line="240" w:lineRule="auto"/>
      </w:pPr>
      <w:r>
        <w:separator/>
      </w:r>
    </w:p>
  </w:endnote>
  <w:endnote w:type="continuationSeparator" w:id="0">
    <w:p w:rsidR="007C44D6" w:rsidRDefault="007C44D6" w:rsidP="0017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55" w:rsidRDefault="00171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55" w:rsidRDefault="001711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55" w:rsidRDefault="00171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D6" w:rsidRDefault="007C44D6" w:rsidP="00171155">
      <w:pPr>
        <w:spacing w:after="0" w:line="240" w:lineRule="auto"/>
      </w:pPr>
      <w:r>
        <w:separator/>
      </w:r>
    </w:p>
  </w:footnote>
  <w:footnote w:type="continuationSeparator" w:id="0">
    <w:p w:rsidR="007C44D6" w:rsidRDefault="007C44D6" w:rsidP="0017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55" w:rsidRDefault="00171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55" w:rsidRDefault="00171155" w:rsidP="00171155">
    <w:pPr>
      <w:pStyle w:val="Header"/>
      <w:jc w:val="right"/>
    </w:pPr>
    <w:bookmarkStart w:id="1" w:name="TITUS1HeaderPrimary"/>
    <w:r w:rsidRPr="00171155">
      <w:rPr>
        <w:rFonts w:ascii="Arial" w:hAnsi="Arial" w:cs="Arial"/>
        <w:color w:val="000000"/>
        <w:sz w:val="24"/>
      </w:rPr>
      <w:t>UNCLASSIFIED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55" w:rsidRDefault="001711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0B5"/>
    <w:multiLevelType w:val="hybridMultilevel"/>
    <w:tmpl w:val="4D703B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5A69"/>
    <w:multiLevelType w:val="multilevel"/>
    <w:tmpl w:val="5CCC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55"/>
    <w:rsid w:val="00081321"/>
    <w:rsid w:val="00126AE0"/>
    <w:rsid w:val="00171155"/>
    <w:rsid w:val="002C0835"/>
    <w:rsid w:val="00352275"/>
    <w:rsid w:val="0036458A"/>
    <w:rsid w:val="00387106"/>
    <w:rsid w:val="003D3BCC"/>
    <w:rsid w:val="004D1C8F"/>
    <w:rsid w:val="005D4507"/>
    <w:rsid w:val="006B340F"/>
    <w:rsid w:val="007238A6"/>
    <w:rsid w:val="007C44D6"/>
    <w:rsid w:val="007E3A1F"/>
    <w:rsid w:val="008755A0"/>
    <w:rsid w:val="008D37A5"/>
    <w:rsid w:val="008D3E01"/>
    <w:rsid w:val="00AA50E5"/>
    <w:rsid w:val="00C62A67"/>
    <w:rsid w:val="00DB7115"/>
    <w:rsid w:val="00DF2734"/>
    <w:rsid w:val="00E15AD2"/>
    <w:rsid w:val="00E55924"/>
    <w:rsid w:val="00F06A83"/>
    <w:rsid w:val="00F4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F9906-E0DE-4A74-9A28-D78A7A33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155"/>
  </w:style>
  <w:style w:type="paragraph" w:styleId="Footer">
    <w:name w:val="footer"/>
    <w:basedOn w:val="Normal"/>
    <w:link w:val="FooterChar"/>
    <w:uiPriority w:val="99"/>
    <w:unhideWhenUsed/>
    <w:rsid w:val="0017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155"/>
  </w:style>
  <w:style w:type="paragraph" w:styleId="ListParagraph">
    <w:name w:val="List Paragraph"/>
    <w:basedOn w:val="Normal"/>
    <w:uiPriority w:val="34"/>
    <w:qFormat/>
    <w:rsid w:val="003522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revenue-agency/services/subsidy/emergency-wage-subsidy/cews-frequently-asked-questions.html" TargetMode="External"/><Relationship Id="rId13" Type="http://schemas.openxmlformats.org/officeDocument/2006/relationships/hyperlink" Target="https://www.canada.ca/en/revenue-agency/services/subsidy/emergency-wage-subsidy/cews-frequently-asked-questions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nada.ca/en/revenue-agency/services/subsidy/emergency-wage-subsidy/cews-frequently-asked-questions.html" TargetMode="External"/><Relationship Id="rId12" Type="http://schemas.openxmlformats.org/officeDocument/2006/relationships/hyperlink" Target="https://www.canada.ca/en/revenue-agency/services/subsidy/emergency-wage-subsidy/cews-frequently-asked-questions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ada.ca/en/revenue-agency/services/subsidy/emergency-wage-subsidy/cews-frequently-asked-questions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anada.ca/en/revenue-agency/services/subsidy/emergency-wage-subsidy/cews-frequently-asked-questions.htm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revenue-agency/services/subsidy/emergency-wage-subsidy/cews-frequently-asked-questions.html" TargetMode="External"/><Relationship Id="rId14" Type="http://schemas.openxmlformats.org/officeDocument/2006/relationships/hyperlink" Target="https://www.canada.ca/en/revenue-agency/services/subsidy/emergency-wage-subsidy/cews-frequently-asked-question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1591</Words>
  <Characters>8143</Characters>
  <Application>Microsoft Office Word</Application>
  <DocSecurity>0</DocSecurity>
  <Lines>155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 / Gouvernement du Canada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Srikanth, Vyjayanthi</dc:creator>
  <cp:keywords>SecurityClassificationLevel - UNCLASSIFIED, Creator - Srikanth, Vyjayanthi, EventDateandTime - 2020-08-28 at 02:34:59 PM, SecurityClassificationLevel - UNCLASSIFIED, Creator - Srikanth, Vyjayanthi, EventDateandTime - 2020-08-28 at 02:43:53 PM, SecurityClassificationLevel - UNCLASSIFIED, Creator - Srikanth, Vyjayanthi, EventDateandTime - 2020-08-28 at 02:49:59 PM, SecurityClassificationLevel - UNCLASSIFIED, Creator - Srikanth, Vyjayanthi, EventDateandTime - 2020-08-28 at 02:54:14 PM, SecurityClassificationLevel - UNCLASSIFIED, Creator - Srikanth, Vyjayanthi, EventDateandTime - 2020-08-28 at 03:00:34 PM, SecurityClassificationLevel - UNCLASSIFIED, Creator - Srikanth, Vyjayanthi, EventDateandTime - 2020-08-28 at 03:09:54 PM, SecurityClassificationLevel - UNCLASSIFIED, Creator - Srikanth, Vyjayanthi, EventDateandTime - 2020-08-28 at 03:18:40 PM, SecurityClassificationLevel - UNCLASSIFIED, Creator - Srikanth, Vyjayanthi, EventDateandTime - 2020-08-28 at 03:19:25 PM, SecurityClassificationLevel - UNCLASSIFIED, Creator - Srikanth, Vyjayanthi, EventDateandTime - 2020-08-28 at 03:20:06 PM, SecurityClassificationLevel - UNCLASSIFIED, Creator - Srikanth, Vyjayanthi, EventDateandTime - 2020-08-28 at 03:50:26 PM, SecurityClassificationLevel - UNCLASSIFIED, Creator - Srikanth, Vyjayanthi, EventDateandTime - 2020-08-28 at 03:50:50 PM, SecurityClassificationLevel - UNCLASSIFIED, Creator - Srikanth, Vyjayanthi, EventDateandTime - 2020-08-28 at 03:52:56 PM, SecurityClassificationLevel - UNCLASSIFIED, Creator - Srikanth, Vyjayanthi, EventDateandTime - 2020-09-10 at 02:23:28 PM, SecurityClassificationLevel - UNCLASSIFIED, Creator - Srikanth, Vyjayanthi, EventDateandTime - 2020-09-10 at 02:24:05 PM, SecurityClassificationLevel - UNCLASSIFIED, Creator - Srikanth, Vyjayanthi, EventDateandTime - 2020-09-10 at 02:24:37 PM</cp:keywords>
  <dc:description/>
  <cp:lastModifiedBy>Srikanth, Vyjayanthi</cp:lastModifiedBy>
  <cp:revision>5</cp:revision>
  <dcterms:created xsi:type="dcterms:W3CDTF">2020-09-10T18:22:00Z</dcterms:created>
  <dcterms:modified xsi:type="dcterms:W3CDTF">2020-09-10T18:24:00Z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758e315b-ec75-4be5-98f8-283c9e52ef99</vt:lpwstr>
  </property>
  <property fmtid="{D5CDD505-2E9C-101B-9397-08002B2CF9AE}" pid="3" name="SecurityClassificationLevel">
    <vt:lpwstr>UNCLASSIFIED</vt:lpwstr>
  </property>
  <property fmtid="{D5CDD505-2E9C-101B-9397-08002B2CF9AE}" pid="4" name="LanguageSelection">
    <vt:lpwstr>ENGLISH</vt:lpwstr>
  </property>
  <property fmtid="{D5CDD505-2E9C-101B-9397-08002B2CF9AE}" pid="5" name="VISUALMARKINGS">
    <vt:lpwstr>YES</vt:lpwstr>
  </property>
</Properties>
</file>